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eastAsia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  <w:lang w:val="en-US" w:eastAsia="zh-CN"/>
        </w:rPr>
        <w:t>1、</w:t>
      </w:r>
      <w:r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Will update. Img files extracted to u disk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ascii="Arial" w:hAnsi="Arial" w:cs="Arial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8F8F8"/>
        </w:rPr>
        <w:t>Note to update. The extension of img. Img removed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8F8F8"/>
        </w:rPr>
        <w:t>And in order to distinguish the document suggest bottom plus the day (date) (month) (year) to the document Such as update20160428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8F8F8"/>
        </w:rPr>
        <w:t>Upgrade file will not be repeated, and if you want to repeat upgrade the current file, the file name can be modified to upgrade.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ascii="Arial" w:hAnsi="Arial" w:cs="Arial"/>
          <w:b w:val="0"/>
          <w:i w:val="0"/>
          <w:caps w:val="0"/>
          <w:color w:val="2B2B2B"/>
          <w:spacing w:val="0"/>
          <w:sz w:val="21"/>
          <w:szCs w:val="21"/>
        </w:rPr>
      </w:pPr>
      <w:r>
        <w:rPr>
          <w:rFonts w:hint="eastAsia" w:ascii="Arial" w:hAnsi="Arial" w:cs="Arial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8F8F8"/>
          <w:lang w:val="en-US" w:eastAsia="zh-CN"/>
        </w:rPr>
        <w:t>2、</w:t>
      </w:r>
      <w:r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8F8F8"/>
        </w:rPr>
        <w:t>Then insert the usb did not start the equipment Connected to the power system will automatically upgrade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8F8F8"/>
        </w:rPr>
      </w:pPr>
      <w:r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bdr w:val="none" w:color="auto" w:sz="0" w:space="0"/>
          <w:shd w:val="clear" w:fill="F8F8F8"/>
        </w:rPr>
        <w:t>* note The upgrade process will last 7 to 8 minutes (for optimization)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highlight w:val="red"/>
          <w:shd w:val="clear" w:fill="F8F8F8"/>
        </w:rPr>
      </w:pPr>
      <w:r>
        <w:rPr>
          <w:rFonts w:hint="eastAsia"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highlight w:val="red"/>
          <w:shd w:val="clear" w:fill="F8F8F8"/>
          <w:lang w:val="en-US" w:eastAsia="zh-CN"/>
        </w:rPr>
        <w:t>3、</w:t>
      </w:r>
      <w:r>
        <w:rPr>
          <w:rFonts w:ascii="Arial" w:hAnsi="Arial" w:eastAsia="宋体" w:cs="Arial"/>
          <w:b w:val="0"/>
          <w:i w:val="0"/>
          <w:caps w:val="0"/>
          <w:color w:val="2B2B2B"/>
          <w:spacing w:val="0"/>
          <w:sz w:val="21"/>
          <w:szCs w:val="21"/>
          <w:highlight w:val="red"/>
          <w:shd w:val="clear" w:fill="F8F8F8"/>
        </w:rPr>
        <w:t>Note: u disk must be FAT32 format, best first on the computer formatted into FAT32, change the u disk to start automatically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</w:pPr>
      <w:r>
        <w:rPr>
          <w:rFonts w:hint="default" w:ascii="Arial" w:hAnsi="Arial" w:cs="Arial"/>
          <w:b w:val="0"/>
          <w:i w:val="0"/>
          <w:caps w:val="0"/>
          <w:color w:val="2B2B2B"/>
          <w:spacing w:val="0"/>
          <w:sz w:val="21"/>
          <w:szCs w:val="21"/>
          <w:shd w:val="clear" w:fill="F8F8F8"/>
        </w:rPr>
        <w:t>If the display on the connected to a serial port is as follows: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8F8F8"/>
        <w:spacing w:before="0" w:beforeAutospacing="0" w:after="84" w:afterAutospacing="0" w:line="315" w:lineRule="atLeast"/>
        <w:ind w:left="0" w:right="0" w:firstLine="0"/>
        <w:rPr>
          <w:rFonts w:hint="default"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</w:rPr>
      </w:pPr>
      <w:r>
        <w:drawing>
          <wp:inline distT="0" distB="0" distL="114300" distR="114300">
            <wp:extent cx="5264785" cy="1805940"/>
            <wp:effectExtent l="0" t="0" r="1206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ascii="Arial" w:hAnsi="Arial" w:eastAsia="宋体" w:cs="Arial"/>
          <w:b/>
          <w:i w:val="0"/>
          <w:caps w:val="0"/>
          <w:color w:val="2B2B2B"/>
          <w:spacing w:val="0"/>
          <w:sz w:val="27"/>
          <w:szCs w:val="27"/>
          <w:shd w:val="clear" w:fill="F8F8F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C159BC"/>
    <w:rsid w:val="08C159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2017-02-08T09:42:00Z</dcterms:created>
  <dc:creator>TS</dc:creator>
  <cp:lastModifiedBy>TS</cp:lastModifiedBy>
  <dcterms:modified xsi:type="dcterms:W3CDTF">2017-02-08T09:54:29Z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